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0A8" w:rsidRDefault="003030A8" w:rsidP="003030A8">
      <w:pPr>
        <w:spacing w:line="360" w:lineRule="auto"/>
        <w:jc w:val="left"/>
      </w:pPr>
      <w:r>
        <w:rPr>
          <w:rFonts w:hint="eastAsia"/>
        </w:rPr>
        <w:t>文件</w:t>
      </w:r>
      <w:r>
        <w:t>编号：</w:t>
      </w:r>
    </w:p>
    <w:p w:rsidR="003030A8" w:rsidRDefault="003030A8" w:rsidP="003030A8">
      <w:pPr>
        <w:spacing w:line="360" w:lineRule="auto"/>
        <w:jc w:val="left"/>
      </w:pPr>
      <w:r>
        <w:rPr>
          <w:rFonts w:hint="eastAsia"/>
        </w:rPr>
        <w:t>文件版次</w:t>
      </w:r>
      <w:r>
        <w:t>：</w:t>
      </w:r>
    </w:p>
    <w:p w:rsidR="003030A8" w:rsidRDefault="003030A8" w:rsidP="003030A8">
      <w:pPr>
        <w:spacing w:line="360" w:lineRule="auto"/>
        <w:jc w:val="center"/>
        <w:rPr>
          <w:b/>
        </w:rPr>
      </w:pPr>
    </w:p>
    <w:p w:rsidR="003030A8" w:rsidRDefault="003030A8" w:rsidP="003030A8">
      <w:pPr>
        <w:spacing w:line="360" w:lineRule="auto"/>
        <w:jc w:val="center"/>
        <w:rPr>
          <w:b/>
        </w:rPr>
      </w:pPr>
    </w:p>
    <w:p w:rsidR="003030A8" w:rsidRDefault="003030A8" w:rsidP="003030A8">
      <w:pPr>
        <w:spacing w:line="360" w:lineRule="auto"/>
        <w:jc w:val="center"/>
        <w:rPr>
          <w:rFonts w:ascii="华文楷体" w:eastAsia="华文楷体" w:hAnsi="华文楷体"/>
          <w:b/>
          <w:sz w:val="72"/>
          <w:szCs w:val="72"/>
        </w:rPr>
      </w:pPr>
      <w:r>
        <w:rPr>
          <w:rFonts w:ascii="华文楷体" w:eastAsia="华文楷体" w:hAnsi="华文楷体" w:hint="eastAsia"/>
          <w:b/>
          <w:sz w:val="72"/>
          <w:szCs w:val="72"/>
        </w:rPr>
        <w:t>暨南大学</w:t>
      </w:r>
    </w:p>
    <w:p w:rsidR="003030A8" w:rsidRDefault="003030A8" w:rsidP="003030A8">
      <w:pPr>
        <w:spacing w:line="360" w:lineRule="auto"/>
        <w:jc w:val="center"/>
        <w:rPr>
          <w:b/>
        </w:rPr>
      </w:pPr>
    </w:p>
    <w:p w:rsidR="003030A8" w:rsidRDefault="003030A8" w:rsidP="003030A8">
      <w:pPr>
        <w:spacing w:line="360" w:lineRule="auto"/>
        <w:jc w:val="center"/>
        <w:rPr>
          <w:b/>
        </w:rPr>
      </w:pPr>
    </w:p>
    <w:p w:rsidR="003030A8" w:rsidRDefault="003030A8" w:rsidP="003030A8">
      <w:pPr>
        <w:spacing w:line="360" w:lineRule="auto"/>
        <w:jc w:val="center"/>
        <w:rPr>
          <w:b/>
        </w:rPr>
      </w:pPr>
    </w:p>
    <w:p w:rsidR="003030A8" w:rsidRDefault="00831205" w:rsidP="00831205">
      <w:pPr>
        <w:tabs>
          <w:tab w:val="center" w:pos="4153"/>
          <w:tab w:val="right" w:pos="8306"/>
        </w:tabs>
        <w:spacing w:line="360" w:lineRule="auto"/>
        <w:jc w:val="left"/>
        <w:rPr>
          <w:b/>
        </w:rPr>
      </w:pPr>
      <w:r>
        <w:rPr>
          <w:rFonts w:ascii="仿宋" w:eastAsia="仿宋" w:hAnsi="仿宋"/>
          <w:b/>
          <w:sz w:val="48"/>
          <w:szCs w:val="48"/>
        </w:rPr>
        <w:tab/>
      </w:r>
      <w:r w:rsidR="003030A8">
        <w:rPr>
          <w:rFonts w:ascii="仿宋" w:eastAsia="仿宋" w:hAnsi="仿宋" w:hint="eastAsia"/>
          <w:b/>
          <w:sz w:val="48"/>
          <w:szCs w:val="48"/>
        </w:rPr>
        <w:t>学位论文评审系统</w:t>
      </w:r>
      <w:r>
        <w:rPr>
          <w:rFonts w:ascii="仿宋" w:eastAsia="仿宋" w:hAnsi="仿宋"/>
          <w:b/>
          <w:sz w:val="48"/>
          <w:szCs w:val="48"/>
        </w:rPr>
        <w:tab/>
      </w:r>
    </w:p>
    <w:p w:rsidR="003030A8" w:rsidRPr="00777BBA" w:rsidRDefault="00777BBA" w:rsidP="003030A8">
      <w:pPr>
        <w:spacing w:line="360" w:lineRule="auto"/>
        <w:jc w:val="center"/>
        <w:rPr>
          <w:rFonts w:ascii="仿宋" w:eastAsia="仿宋" w:hAnsi="仿宋"/>
          <w:b/>
          <w:sz w:val="48"/>
          <w:szCs w:val="48"/>
        </w:rPr>
      </w:pPr>
      <w:r w:rsidRPr="00777BBA">
        <w:rPr>
          <w:rFonts w:ascii="仿宋" w:eastAsia="仿宋" w:hAnsi="仿宋" w:hint="eastAsia"/>
          <w:b/>
          <w:sz w:val="48"/>
          <w:szCs w:val="48"/>
        </w:rPr>
        <w:t>同行专家</w:t>
      </w:r>
    </w:p>
    <w:p w:rsidR="003030A8" w:rsidRDefault="003030A8" w:rsidP="003030A8">
      <w:pPr>
        <w:spacing w:line="360" w:lineRule="auto"/>
        <w:jc w:val="center"/>
        <w:rPr>
          <w:b/>
        </w:rPr>
      </w:pPr>
    </w:p>
    <w:p w:rsidR="003030A8" w:rsidRDefault="003030A8" w:rsidP="003030A8">
      <w:pPr>
        <w:spacing w:line="360" w:lineRule="auto"/>
        <w:jc w:val="center"/>
        <w:rPr>
          <w:b/>
        </w:rPr>
      </w:pPr>
      <w:bookmarkStart w:id="0" w:name="_GoBack"/>
      <w:bookmarkEnd w:id="0"/>
    </w:p>
    <w:p w:rsidR="003030A8" w:rsidRDefault="003030A8" w:rsidP="003030A8">
      <w:pPr>
        <w:spacing w:line="360" w:lineRule="auto"/>
        <w:jc w:val="center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/>
          <w:b/>
          <w:sz w:val="32"/>
          <w:szCs w:val="32"/>
        </w:rPr>
        <w:t>《</w:t>
      </w:r>
      <w:r>
        <w:rPr>
          <w:rFonts w:ascii="仿宋" w:eastAsia="仿宋" w:hAnsi="仿宋" w:hint="eastAsia"/>
          <w:b/>
          <w:sz w:val="32"/>
          <w:szCs w:val="32"/>
        </w:rPr>
        <w:t>系统操作手册</w:t>
      </w:r>
      <w:r>
        <w:rPr>
          <w:rFonts w:ascii="仿宋" w:eastAsia="仿宋" w:hAnsi="仿宋"/>
          <w:b/>
          <w:sz w:val="32"/>
          <w:szCs w:val="32"/>
        </w:rPr>
        <w:t>》</w:t>
      </w:r>
    </w:p>
    <w:p w:rsidR="003030A8" w:rsidRDefault="003030A8" w:rsidP="003030A8">
      <w:pPr>
        <w:spacing w:line="360" w:lineRule="auto"/>
        <w:jc w:val="center"/>
        <w:rPr>
          <w:b/>
          <w:bCs/>
        </w:rPr>
      </w:pPr>
    </w:p>
    <w:p w:rsidR="003030A8" w:rsidRDefault="003030A8" w:rsidP="003030A8">
      <w:pPr>
        <w:spacing w:line="360" w:lineRule="auto"/>
        <w:jc w:val="center"/>
        <w:rPr>
          <w:b/>
          <w:bCs/>
        </w:rPr>
      </w:pPr>
    </w:p>
    <w:p w:rsidR="003030A8" w:rsidRDefault="003030A8" w:rsidP="003030A8">
      <w:pPr>
        <w:spacing w:line="360" w:lineRule="auto"/>
        <w:jc w:val="center"/>
        <w:rPr>
          <w:b/>
          <w:bCs/>
        </w:rPr>
      </w:pPr>
    </w:p>
    <w:p w:rsidR="003030A8" w:rsidRDefault="003030A8" w:rsidP="003030A8">
      <w:pPr>
        <w:spacing w:line="360" w:lineRule="auto"/>
        <w:jc w:val="center"/>
        <w:rPr>
          <w:b/>
          <w:bCs/>
        </w:rPr>
      </w:pPr>
    </w:p>
    <w:p w:rsidR="003030A8" w:rsidRDefault="003030A8" w:rsidP="003030A8">
      <w:pPr>
        <w:spacing w:line="360" w:lineRule="auto"/>
        <w:jc w:val="center"/>
        <w:rPr>
          <w:b/>
          <w:bCs/>
        </w:rPr>
      </w:pPr>
    </w:p>
    <w:p w:rsidR="003030A8" w:rsidRDefault="003030A8" w:rsidP="003030A8">
      <w:pPr>
        <w:spacing w:line="360" w:lineRule="auto"/>
        <w:jc w:val="center"/>
        <w:rPr>
          <w:b/>
          <w:bCs/>
        </w:rPr>
      </w:pPr>
    </w:p>
    <w:p w:rsidR="003030A8" w:rsidRDefault="003030A8" w:rsidP="003030A8">
      <w:pPr>
        <w:spacing w:line="360" w:lineRule="auto"/>
        <w:jc w:val="center"/>
        <w:rPr>
          <w:b/>
          <w:bCs/>
        </w:rPr>
      </w:pPr>
    </w:p>
    <w:p w:rsidR="003030A8" w:rsidRDefault="003030A8" w:rsidP="003030A8">
      <w:pPr>
        <w:spacing w:line="360" w:lineRule="auto"/>
        <w:jc w:val="center"/>
        <w:rPr>
          <w:b/>
          <w:bCs/>
        </w:rPr>
      </w:pPr>
    </w:p>
    <w:tbl>
      <w:tblPr>
        <w:tblW w:w="8251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533"/>
        <w:gridCol w:w="2551"/>
        <w:gridCol w:w="2410"/>
        <w:gridCol w:w="1757"/>
      </w:tblGrid>
      <w:tr w:rsidR="003030A8" w:rsidTr="00EF1970">
        <w:trPr>
          <w:cantSplit/>
          <w:trHeight w:val="315"/>
          <w:jc w:val="center"/>
        </w:trPr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0A8" w:rsidRDefault="003030A8" w:rsidP="00EF1970">
            <w:pPr>
              <w:spacing w:line="360" w:lineRule="auto"/>
              <w:jc w:val="center"/>
            </w:pPr>
            <w:r>
              <w:rPr>
                <w:rFonts w:hint="eastAsia"/>
              </w:rPr>
              <w:t>文档编号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030A8" w:rsidRDefault="003030A8" w:rsidP="00EF1970">
            <w:pPr>
              <w:spacing w:line="360" w:lineRule="auto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0A8" w:rsidRDefault="003030A8" w:rsidP="00EF1970">
            <w:pPr>
              <w:spacing w:line="360" w:lineRule="auto"/>
              <w:jc w:val="center"/>
            </w:pPr>
            <w:r>
              <w:rPr>
                <w:rFonts w:hint="eastAsia"/>
              </w:rPr>
              <w:t>版本号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0A8" w:rsidRDefault="003030A8" w:rsidP="00EF1970">
            <w:pPr>
              <w:spacing w:line="360" w:lineRule="auto"/>
              <w:jc w:val="center"/>
            </w:pPr>
            <w:r>
              <w:rPr>
                <w:rFonts w:hint="eastAsia"/>
              </w:rPr>
              <w:t>V</w:t>
            </w:r>
            <w:r>
              <w:t>1.0</w:t>
            </w:r>
          </w:p>
        </w:tc>
      </w:tr>
      <w:tr w:rsidR="003030A8" w:rsidTr="00EF1970">
        <w:trPr>
          <w:cantSplit/>
          <w:trHeight w:val="315"/>
          <w:jc w:val="center"/>
        </w:trPr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0A8" w:rsidRDefault="003030A8" w:rsidP="00EF1970">
            <w:pPr>
              <w:spacing w:line="360" w:lineRule="auto"/>
              <w:jc w:val="center"/>
            </w:pPr>
            <w:r>
              <w:rPr>
                <w:rFonts w:hint="eastAsia"/>
              </w:rPr>
              <w:t>总册名称</w:t>
            </w:r>
          </w:p>
        </w:tc>
        <w:tc>
          <w:tcPr>
            <w:tcW w:w="67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030A8" w:rsidRDefault="003030A8" w:rsidP="003030A8">
            <w:pPr>
              <w:spacing w:line="360" w:lineRule="auto"/>
              <w:jc w:val="center"/>
            </w:pPr>
            <w:r>
              <w:rPr>
                <w:rFonts w:hint="eastAsia"/>
              </w:rPr>
              <w:t>暨南大学学位论文评审系统开发采购项目</w:t>
            </w:r>
          </w:p>
        </w:tc>
      </w:tr>
      <w:tr w:rsidR="003030A8" w:rsidTr="00EF1970">
        <w:trPr>
          <w:cantSplit/>
          <w:trHeight w:val="315"/>
          <w:jc w:val="center"/>
        </w:trPr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0A8" w:rsidRDefault="003030A8" w:rsidP="00EF1970">
            <w:pPr>
              <w:spacing w:line="360" w:lineRule="auto"/>
              <w:jc w:val="center"/>
            </w:pPr>
            <w:r>
              <w:rPr>
                <w:rFonts w:hint="eastAsia"/>
              </w:rPr>
              <w:t>总页数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0A8" w:rsidRDefault="003030A8" w:rsidP="00EF1970">
            <w:pPr>
              <w:spacing w:line="360" w:lineRule="auto"/>
              <w:jc w:val="center"/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0A8" w:rsidRDefault="003030A8" w:rsidP="00EF1970">
            <w:pPr>
              <w:spacing w:line="360" w:lineRule="auto"/>
              <w:jc w:val="center"/>
            </w:pPr>
            <w:r>
              <w:rPr>
                <w:rFonts w:hint="eastAsia"/>
              </w:rPr>
              <w:t>生效日期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0A8" w:rsidRDefault="003030A8" w:rsidP="00EF1970">
            <w:pPr>
              <w:spacing w:line="360" w:lineRule="auto"/>
              <w:jc w:val="center"/>
            </w:pPr>
          </w:p>
        </w:tc>
      </w:tr>
      <w:tr w:rsidR="003030A8" w:rsidTr="00EF1970">
        <w:trPr>
          <w:cantSplit/>
          <w:trHeight w:val="315"/>
          <w:jc w:val="center"/>
        </w:trPr>
        <w:tc>
          <w:tcPr>
            <w:tcW w:w="1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0A8" w:rsidRDefault="003030A8" w:rsidP="00EF1970">
            <w:pPr>
              <w:spacing w:line="360" w:lineRule="auto"/>
              <w:jc w:val="center"/>
            </w:pPr>
            <w:r>
              <w:rPr>
                <w:rFonts w:hint="eastAsia"/>
              </w:rPr>
              <w:t>编制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0A8" w:rsidRDefault="003030A8" w:rsidP="00EF1970">
            <w:pPr>
              <w:spacing w:line="360" w:lineRule="auto"/>
              <w:jc w:val="center"/>
            </w:pPr>
            <w:r>
              <w:rPr>
                <w:rFonts w:hint="eastAsia"/>
              </w:rPr>
              <w:t>叶春香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0A8" w:rsidRDefault="003030A8" w:rsidP="00EF1970">
            <w:pPr>
              <w:spacing w:line="360" w:lineRule="auto"/>
              <w:jc w:val="center"/>
            </w:pPr>
            <w:r>
              <w:rPr>
                <w:rFonts w:hint="eastAsia"/>
              </w:rPr>
              <w:t>审核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0A8" w:rsidRDefault="003030A8" w:rsidP="00EF1970">
            <w:pPr>
              <w:spacing w:line="360" w:lineRule="auto"/>
              <w:jc w:val="center"/>
            </w:pPr>
            <w:r>
              <w:rPr>
                <w:rFonts w:hint="eastAsia"/>
              </w:rPr>
              <w:t>李海</w:t>
            </w:r>
          </w:p>
        </w:tc>
      </w:tr>
    </w:tbl>
    <w:p w:rsidR="00B37A51" w:rsidRDefault="00B37A51"/>
    <w:p w:rsidR="005502C4" w:rsidRDefault="005502C4"/>
    <w:p w:rsidR="005502C4" w:rsidRDefault="005502C4"/>
    <w:p w:rsidR="005502C4" w:rsidRPr="002D290D" w:rsidRDefault="005502C4" w:rsidP="00D643C6">
      <w:pPr>
        <w:jc w:val="center"/>
        <w:rPr>
          <w:rFonts w:ascii="黑体" w:eastAsia="黑体" w:hAnsi="黑体"/>
          <w:b/>
          <w:sz w:val="32"/>
          <w:szCs w:val="32"/>
        </w:rPr>
      </w:pPr>
      <w:r w:rsidRPr="002D290D">
        <w:rPr>
          <w:rFonts w:ascii="黑体" w:eastAsia="黑体" w:hAnsi="黑体" w:hint="eastAsia"/>
          <w:b/>
          <w:sz w:val="32"/>
          <w:szCs w:val="32"/>
        </w:rPr>
        <w:lastRenderedPageBreak/>
        <w:t>目录</w:t>
      </w:r>
    </w:p>
    <w:p w:rsidR="00CB066D" w:rsidRDefault="00A205D0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>
        <w:fldChar w:fldCharType="begin"/>
      </w:r>
      <w:r w:rsidR="00400F7B">
        <w:rPr>
          <w:rFonts w:hint="eastAsia"/>
        </w:rPr>
        <w:instrText>TOC \o "1-4" \h \z \u</w:instrText>
      </w:r>
      <w:r>
        <w:fldChar w:fldCharType="separate"/>
      </w:r>
      <w:hyperlink w:anchor="_Toc510102612" w:history="1">
        <w:r w:rsidR="00CB066D" w:rsidRPr="00B84CDD">
          <w:rPr>
            <w:rStyle w:val="a6"/>
            <w:noProof/>
          </w:rPr>
          <w:t>1</w:t>
        </w:r>
        <w:r w:rsidR="00CB06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B066D" w:rsidRPr="00B84CDD">
          <w:rPr>
            <w:rStyle w:val="a6"/>
            <w:rFonts w:hint="eastAsia"/>
            <w:noProof/>
          </w:rPr>
          <w:t>系统配置</w:t>
        </w:r>
        <w:r w:rsidR="00CB06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66D">
          <w:rPr>
            <w:noProof/>
            <w:webHidden/>
          </w:rPr>
          <w:instrText xml:space="preserve"> PAGEREF _Toc510102612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B066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B066D" w:rsidRDefault="00A205D0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0102613" w:history="1">
        <w:r w:rsidR="00CB066D" w:rsidRPr="00B84CDD">
          <w:rPr>
            <w:rStyle w:val="a6"/>
            <w:noProof/>
          </w:rPr>
          <w:t>2</w:t>
        </w:r>
        <w:r w:rsidR="00CB06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B066D" w:rsidRPr="00B84CDD">
          <w:rPr>
            <w:rStyle w:val="a6"/>
            <w:rFonts w:hint="eastAsia"/>
            <w:noProof/>
          </w:rPr>
          <w:t>总体架构</w:t>
        </w:r>
        <w:r w:rsidR="00CB06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66D">
          <w:rPr>
            <w:noProof/>
            <w:webHidden/>
          </w:rPr>
          <w:instrText xml:space="preserve"> PAGEREF _Toc510102613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B066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B066D" w:rsidRDefault="00A205D0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0102614" w:history="1">
        <w:r w:rsidR="00CB066D" w:rsidRPr="00B84CDD">
          <w:rPr>
            <w:rStyle w:val="a6"/>
            <w:noProof/>
          </w:rPr>
          <w:t>3</w:t>
        </w:r>
        <w:r w:rsidR="00CB06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B066D" w:rsidRPr="00B84CDD">
          <w:rPr>
            <w:rStyle w:val="a6"/>
            <w:rFonts w:hint="eastAsia"/>
            <w:noProof/>
          </w:rPr>
          <w:t>功能说明</w:t>
        </w:r>
        <w:r w:rsidR="00CB06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66D">
          <w:rPr>
            <w:noProof/>
            <w:webHidden/>
          </w:rPr>
          <w:instrText xml:space="preserve"> PAGEREF _Toc510102614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B066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B066D" w:rsidRDefault="00A205D0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0102615" w:history="1">
        <w:r w:rsidR="00CB066D" w:rsidRPr="00B84CDD">
          <w:rPr>
            <w:rStyle w:val="a6"/>
            <w:noProof/>
          </w:rPr>
          <w:t>3.1</w:t>
        </w:r>
        <w:r w:rsidR="00CB06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B066D" w:rsidRPr="00B84CDD">
          <w:rPr>
            <w:rStyle w:val="a6"/>
            <w:rFonts w:hint="eastAsia"/>
            <w:noProof/>
          </w:rPr>
          <w:t>专家登录评审系统</w:t>
        </w:r>
        <w:r w:rsidR="00CB06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66D">
          <w:rPr>
            <w:noProof/>
            <w:webHidden/>
          </w:rPr>
          <w:instrText xml:space="preserve"> PAGEREF _Toc510102615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B066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B066D" w:rsidRDefault="00A205D0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0102616" w:history="1">
        <w:r w:rsidR="00CB066D" w:rsidRPr="00B84CDD">
          <w:rPr>
            <w:rStyle w:val="a6"/>
            <w:noProof/>
          </w:rPr>
          <w:t>3.2</w:t>
        </w:r>
        <w:r w:rsidR="00CB06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B066D" w:rsidRPr="00B84CDD">
          <w:rPr>
            <w:rStyle w:val="a6"/>
            <w:rFonts w:hint="eastAsia"/>
            <w:noProof/>
          </w:rPr>
          <w:t>接收并评审论文</w:t>
        </w:r>
        <w:r w:rsidR="00CB06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66D">
          <w:rPr>
            <w:noProof/>
            <w:webHidden/>
          </w:rPr>
          <w:instrText xml:space="preserve"> PAGEREF _Toc510102616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B066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B066D" w:rsidRDefault="00A205D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0102617" w:history="1">
        <w:r w:rsidR="00CB066D" w:rsidRPr="00B84CDD">
          <w:rPr>
            <w:rStyle w:val="a6"/>
            <w:noProof/>
          </w:rPr>
          <w:t>3.2.1</w:t>
        </w:r>
        <w:r w:rsidR="00CB06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B066D" w:rsidRPr="00B84CDD">
          <w:rPr>
            <w:rStyle w:val="a6"/>
            <w:rFonts w:hint="eastAsia"/>
            <w:noProof/>
          </w:rPr>
          <w:t>接收</w:t>
        </w:r>
        <w:r w:rsidR="00CB06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66D">
          <w:rPr>
            <w:noProof/>
            <w:webHidden/>
          </w:rPr>
          <w:instrText xml:space="preserve"> PAGEREF _Toc510102617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B066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B066D" w:rsidRDefault="00A205D0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0102618" w:history="1">
        <w:r w:rsidR="00CB066D" w:rsidRPr="00B84CDD">
          <w:rPr>
            <w:rStyle w:val="a6"/>
            <w:noProof/>
          </w:rPr>
          <w:t>3.2.2</w:t>
        </w:r>
        <w:r w:rsidR="00CB06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B066D" w:rsidRPr="00B84CDD">
          <w:rPr>
            <w:rStyle w:val="a6"/>
            <w:rFonts w:hint="eastAsia"/>
            <w:noProof/>
          </w:rPr>
          <w:t>评审</w:t>
        </w:r>
        <w:r w:rsidR="00CB06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66D">
          <w:rPr>
            <w:noProof/>
            <w:webHidden/>
          </w:rPr>
          <w:instrText xml:space="preserve"> PAGEREF _Toc510102618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B066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B066D" w:rsidRDefault="00A205D0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0102619" w:history="1">
        <w:r w:rsidR="00CB066D" w:rsidRPr="00B84CDD">
          <w:rPr>
            <w:rStyle w:val="a6"/>
            <w:noProof/>
          </w:rPr>
          <w:t>3.3</w:t>
        </w:r>
        <w:r w:rsidR="00CB06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B066D" w:rsidRPr="00B84CDD">
          <w:rPr>
            <w:rStyle w:val="a6"/>
            <w:rFonts w:hint="eastAsia"/>
            <w:noProof/>
          </w:rPr>
          <w:t>退回论文</w:t>
        </w:r>
        <w:r w:rsidR="00CB06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66D">
          <w:rPr>
            <w:noProof/>
            <w:webHidden/>
          </w:rPr>
          <w:instrText xml:space="preserve"> PAGEREF _Toc510102619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B066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B066D" w:rsidRDefault="00A205D0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10102620" w:history="1">
        <w:r w:rsidR="00CB066D" w:rsidRPr="00B84CDD">
          <w:rPr>
            <w:rStyle w:val="a6"/>
            <w:noProof/>
          </w:rPr>
          <w:t>3.4</w:t>
        </w:r>
        <w:r w:rsidR="00CB066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B066D" w:rsidRPr="00B84CDD">
          <w:rPr>
            <w:rStyle w:val="a6"/>
            <w:rFonts w:hint="eastAsia"/>
            <w:noProof/>
          </w:rPr>
          <w:t>专家个人信息</w:t>
        </w:r>
        <w:r w:rsidR="00CB06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B066D">
          <w:rPr>
            <w:noProof/>
            <w:webHidden/>
          </w:rPr>
          <w:instrText xml:space="preserve"> PAGEREF _Toc510102620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B066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502C4" w:rsidRDefault="00A205D0">
      <w:r>
        <w:fldChar w:fldCharType="end"/>
      </w:r>
    </w:p>
    <w:p w:rsidR="00413789" w:rsidRDefault="00413789"/>
    <w:p w:rsidR="00413789" w:rsidRDefault="00413789"/>
    <w:p w:rsidR="00413789" w:rsidRDefault="00413789"/>
    <w:p w:rsidR="00413789" w:rsidRDefault="00413789"/>
    <w:p w:rsidR="00413789" w:rsidRDefault="00413789"/>
    <w:p w:rsidR="00FA4264" w:rsidRDefault="00FA4264"/>
    <w:p w:rsidR="00FA4264" w:rsidRDefault="00FA4264"/>
    <w:p w:rsidR="00FA4264" w:rsidRDefault="00FA4264"/>
    <w:p w:rsidR="00FA4264" w:rsidRDefault="00FA4264"/>
    <w:p w:rsidR="00FA4264" w:rsidRDefault="00FA4264"/>
    <w:p w:rsidR="00FA4264" w:rsidRDefault="00FA4264"/>
    <w:p w:rsidR="00FA4264" w:rsidRDefault="00FA4264"/>
    <w:p w:rsidR="00FA4264" w:rsidRDefault="00FA4264"/>
    <w:p w:rsidR="00FA4264" w:rsidRDefault="00FA4264"/>
    <w:p w:rsidR="00FA4264" w:rsidRDefault="00FA4264"/>
    <w:p w:rsidR="00FA4264" w:rsidRDefault="00FA4264"/>
    <w:p w:rsidR="00FA4264" w:rsidRDefault="00FA4264"/>
    <w:p w:rsidR="00FA4264" w:rsidRDefault="00FA4264"/>
    <w:p w:rsidR="00FA4264" w:rsidRDefault="00FA4264"/>
    <w:p w:rsidR="00FA4264" w:rsidRDefault="00FA4264"/>
    <w:p w:rsidR="00FA4264" w:rsidRDefault="00FA4264"/>
    <w:p w:rsidR="00FA4264" w:rsidRDefault="00FA4264"/>
    <w:p w:rsidR="00FA4264" w:rsidRDefault="00FA4264"/>
    <w:p w:rsidR="00FA4264" w:rsidRDefault="00FA4264"/>
    <w:p w:rsidR="00FA4264" w:rsidRDefault="00FA4264"/>
    <w:p w:rsidR="00FA4264" w:rsidRDefault="00FA4264"/>
    <w:p w:rsidR="00FA4264" w:rsidRDefault="00FA4264"/>
    <w:p w:rsidR="00FA4264" w:rsidRDefault="00FA4264"/>
    <w:p w:rsidR="00FA4264" w:rsidRDefault="00FA4264"/>
    <w:p w:rsidR="00FA4264" w:rsidRDefault="00FA4264"/>
    <w:p w:rsidR="003030A8" w:rsidRDefault="005502C4" w:rsidP="00400F7B">
      <w:pPr>
        <w:pStyle w:val="1"/>
      </w:pPr>
      <w:bookmarkStart w:id="1" w:name="_Toc510102612"/>
      <w:r>
        <w:rPr>
          <w:rFonts w:hint="eastAsia"/>
        </w:rPr>
        <w:lastRenderedPageBreak/>
        <w:t>系统配置</w:t>
      </w:r>
      <w:bookmarkEnd w:id="1"/>
    </w:p>
    <w:p w:rsidR="005502C4" w:rsidRPr="00750B87" w:rsidRDefault="005502C4" w:rsidP="005502C4">
      <w:pPr>
        <w:pStyle w:val="a5"/>
        <w:rPr>
          <w:rFonts w:asciiTheme="minorEastAsia" w:eastAsiaTheme="minorEastAsia" w:hAnsiTheme="minorEastAsia"/>
          <w:lang/>
        </w:rPr>
      </w:pPr>
      <w:r w:rsidRPr="00750B87">
        <w:rPr>
          <w:rFonts w:asciiTheme="minorEastAsia" w:eastAsiaTheme="minorEastAsia" w:hAnsiTheme="minorEastAsia" w:hint="eastAsia"/>
          <w:lang/>
        </w:rPr>
        <w:t>操作系统要求：</w:t>
      </w:r>
      <w:proofErr w:type="spellStart"/>
      <w:r w:rsidRPr="00750B87">
        <w:rPr>
          <w:rFonts w:asciiTheme="minorEastAsia" w:eastAsiaTheme="minorEastAsia" w:hAnsiTheme="minorEastAsia" w:hint="eastAsia"/>
          <w:lang/>
        </w:rPr>
        <w:t>windowXP</w:t>
      </w:r>
      <w:proofErr w:type="spellEnd"/>
      <w:r w:rsidRPr="00750B87">
        <w:rPr>
          <w:rFonts w:asciiTheme="minorEastAsia" w:eastAsiaTheme="minorEastAsia" w:hAnsiTheme="minorEastAsia" w:hint="eastAsia"/>
          <w:lang/>
        </w:rPr>
        <w:t xml:space="preserve"> 以上</w:t>
      </w:r>
    </w:p>
    <w:p w:rsidR="005502C4" w:rsidRPr="00750B87" w:rsidRDefault="005502C4" w:rsidP="005502C4">
      <w:pPr>
        <w:pStyle w:val="a5"/>
        <w:rPr>
          <w:rFonts w:asciiTheme="minorEastAsia" w:eastAsiaTheme="minorEastAsia" w:hAnsiTheme="minorEastAsia"/>
          <w:lang/>
        </w:rPr>
      </w:pPr>
      <w:r w:rsidRPr="00750B87">
        <w:rPr>
          <w:rFonts w:asciiTheme="minorEastAsia" w:eastAsiaTheme="minorEastAsia" w:hAnsiTheme="minorEastAsia" w:hint="eastAsia"/>
          <w:lang/>
        </w:rPr>
        <w:t>浏览器：Google  Chrome （推荐）</w:t>
      </w:r>
    </w:p>
    <w:p w:rsidR="005502C4" w:rsidRPr="00750B87" w:rsidRDefault="005502C4" w:rsidP="005502C4">
      <w:pPr>
        <w:pStyle w:val="a5"/>
        <w:rPr>
          <w:rFonts w:asciiTheme="minorEastAsia" w:eastAsiaTheme="minorEastAsia" w:hAnsiTheme="minorEastAsia"/>
          <w:lang/>
        </w:rPr>
      </w:pPr>
      <w:r w:rsidRPr="00750B87">
        <w:rPr>
          <w:rFonts w:asciiTheme="minorEastAsia" w:eastAsiaTheme="minorEastAsia" w:hAnsiTheme="minorEastAsia" w:hint="eastAsia"/>
          <w:lang/>
        </w:rPr>
        <w:t>软件：</w:t>
      </w:r>
      <w:proofErr w:type="spellStart"/>
      <w:r w:rsidRPr="00750B87">
        <w:rPr>
          <w:rFonts w:asciiTheme="minorEastAsia" w:eastAsiaTheme="minorEastAsia" w:hAnsiTheme="minorEastAsia" w:hint="eastAsia"/>
          <w:lang/>
        </w:rPr>
        <w:t>offfice</w:t>
      </w:r>
      <w:proofErr w:type="spellEnd"/>
      <w:r w:rsidRPr="00750B87">
        <w:rPr>
          <w:rFonts w:asciiTheme="minorEastAsia" w:eastAsiaTheme="minorEastAsia" w:hAnsiTheme="minorEastAsia" w:hint="eastAsia"/>
          <w:lang/>
        </w:rPr>
        <w:t xml:space="preserve"> 办公软件 2010以上版本（推荐）</w:t>
      </w:r>
    </w:p>
    <w:p w:rsidR="003030A8" w:rsidRDefault="005502C4" w:rsidP="00333DBA">
      <w:pPr>
        <w:pStyle w:val="1"/>
      </w:pPr>
      <w:bookmarkStart w:id="2" w:name="_Toc510102613"/>
      <w:r>
        <w:rPr>
          <w:rFonts w:hint="eastAsia"/>
        </w:rPr>
        <w:t>总体</w:t>
      </w:r>
      <w:r w:rsidR="00EB5EF8">
        <w:rPr>
          <w:rFonts w:hint="eastAsia"/>
        </w:rPr>
        <w:t>架构</w:t>
      </w:r>
      <w:bookmarkEnd w:id="2"/>
    </w:p>
    <w:p w:rsidR="00EF1970" w:rsidRDefault="00C11FA2">
      <w:pPr>
        <w:rPr>
          <w:lang/>
        </w:rPr>
      </w:pPr>
      <w:r>
        <w:rPr>
          <w:noProof/>
        </w:rPr>
        <w:drawing>
          <wp:inline distT="0" distB="0" distL="0" distR="0">
            <wp:extent cx="5274310" cy="1885688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C4" w:rsidRDefault="005502C4" w:rsidP="00A42A59">
      <w:pPr>
        <w:pStyle w:val="1"/>
      </w:pPr>
      <w:bookmarkStart w:id="3" w:name="_Toc510102614"/>
      <w:r>
        <w:rPr>
          <w:rFonts w:hint="eastAsia"/>
        </w:rPr>
        <w:t>功能说明</w:t>
      </w:r>
      <w:bookmarkEnd w:id="3"/>
    </w:p>
    <w:p w:rsidR="00E615E9" w:rsidRPr="00214312" w:rsidRDefault="00E615E9" w:rsidP="00E615E9">
      <w:pPr>
        <w:pStyle w:val="a5"/>
        <w:rPr>
          <w:lang/>
        </w:rPr>
      </w:pPr>
      <w:r>
        <w:rPr>
          <w:rFonts w:hint="eastAsia"/>
        </w:rPr>
        <w:t>学位论文送审系统功能模块包括校内系统及校外系统，以满足校方的学位论文送审管理需求。</w:t>
      </w:r>
    </w:p>
    <w:p w:rsidR="00A041AF" w:rsidRDefault="007B4921" w:rsidP="00A42A59">
      <w:pPr>
        <w:pStyle w:val="2"/>
      </w:pPr>
      <w:bookmarkStart w:id="4" w:name="_Toc510102615"/>
      <w:r>
        <w:rPr>
          <w:rFonts w:hint="eastAsia"/>
        </w:rPr>
        <w:t>专家</w:t>
      </w:r>
      <w:r w:rsidR="00A041AF">
        <w:rPr>
          <w:rFonts w:hint="eastAsia"/>
        </w:rPr>
        <w:t>登录</w:t>
      </w:r>
      <w:r w:rsidR="004939D5">
        <w:rPr>
          <w:rFonts w:hint="eastAsia"/>
        </w:rPr>
        <w:t>评审系统</w:t>
      </w:r>
      <w:bookmarkEnd w:id="4"/>
    </w:p>
    <w:p w:rsidR="00A041AF" w:rsidRDefault="00030E6D" w:rsidP="00A041AF">
      <w:r>
        <w:rPr>
          <w:rFonts w:hint="eastAsia"/>
        </w:rPr>
        <w:t>专家</w:t>
      </w:r>
      <w:r w:rsidR="00A041AF">
        <w:rPr>
          <w:rFonts w:hint="eastAsia"/>
        </w:rPr>
        <w:t>接收到</w:t>
      </w:r>
      <w:r>
        <w:rPr>
          <w:rFonts w:hint="eastAsia"/>
        </w:rPr>
        <w:t>专家</w:t>
      </w:r>
      <w:r w:rsidR="00A041AF">
        <w:rPr>
          <w:rFonts w:hint="eastAsia"/>
        </w:rPr>
        <w:t>评阅聘书后，在浏览器中打开评阅聘书中的登录网址</w:t>
      </w:r>
      <w:r w:rsidR="00700BB3">
        <w:rPr>
          <w:rFonts w:hint="eastAsia"/>
        </w:rPr>
        <w:t>，然后复制</w:t>
      </w:r>
      <w:r>
        <w:rPr>
          <w:rFonts w:hint="eastAsia"/>
        </w:rPr>
        <w:t>验证码</w:t>
      </w:r>
      <w:r w:rsidR="00BB0529">
        <w:rPr>
          <w:rFonts w:hint="eastAsia"/>
        </w:rPr>
        <w:t>到“材料验证码”框内，点击【导入】即可登录。</w:t>
      </w:r>
    </w:p>
    <w:p w:rsidR="006472CC" w:rsidRDefault="006472CC" w:rsidP="00A041AF">
      <w:r>
        <w:rPr>
          <w:noProof/>
        </w:rPr>
        <w:lastRenderedPageBreak/>
        <w:drawing>
          <wp:inline distT="0" distB="0" distL="0" distR="0">
            <wp:extent cx="4790941" cy="330343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500" cy="330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BB3" w:rsidRDefault="00700BB3" w:rsidP="00A041AF">
      <w:r>
        <w:rPr>
          <w:noProof/>
        </w:rPr>
        <w:drawing>
          <wp:inline distT="0" distB="0" distL="0" distR="0">
            <wp:extent cx="5274310" cy="2743984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816" w:rsidRDefault="00C15816" w:rsidP="00A041AF">
      <w:r>
        <w:rPr>
          <w:rFonts w:hint="eastAsia"/>
        </w:rPr>
        <w:t>在学位评审系统中已添加的专家，登录成功后会弹出</w:t>
      </w:r>
      <w:r w:rsidR="00A767C1">
        <w:rPr>
          <w:rFonts w:hint="eastAsia"/>
        </w:rPr>
        <w:t>邮箱验证框，输入</w:t>
      </w:r>
      <w:r w:rsidR="008801E9">
        <w:rPr>
          <w:rFonts w:hint="eastAsia"/>
        </w:rPr>
        <w:t>正确</w:t>
      </w:r>
      <w:r w:rsidR="00A767C1">
        <w:rPr>
          <w:rFonts w:hint="eastAsia"/>
        </w:rPr>
        <w:t>邮箱</w:t>
      </w:r>
      <w:r w:rsidR="008801E9">
        <w:rPr>
          <w:rFonts w:hint="eastAsia"/>
        </w:rPr>
        <w:t>，点击【确定】即可。</w:t>
      </w:r>
      <w:r w:rsidR="00CC65FD" w:rsidRPr="00CC65FD">
        <w:rPr>
          <w:rFonts w:hint="eastAsia"/>
          <w:color w:val="FF0000"/>
        </w:rPr>
        <w:t>注：在学位评审系统中没有添加的专家，不需要</w:t>
      </w:r>
      <w:r w:rsidR="00CC65FD">
        <w:rPr>
          <w:rFonts w:hint="eastAsia"/>
          <w:color w:val="FF0000"/>
        </w:rPr>
        <w:t>此项</w:t>
      </w:r>
      <w:r w:rsidR="00CC65FD" w:rsidRPr="00CC65FD">
        <w:rPr>
          <w:rFonts w:hint="eastAsia"/>
          <w:color w:val="FF0000"/>
        </w:rPr>
        <w:t>验证。</w:t>
      </w:r>
    </w:p>
    <w:p w:rsidR="00C15816" w:rsidRPr="00A041AF" w:rsidRDefault="00C15816" w:rsidP="00A041AF">
      <w:r>
        <w:rPr>
          <w:noProof/>
        </w:rPr>
        <w:drawing>
          <wp:inline distT="0" distB="0" distL="0" distR="0">
            <wp:extent cx="5274310" cy="17941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CFE" w:rsidRDefault="00DC41B3" w:rsidP="002161DE">
      <w:pPr>
        <w:pStyle w:val="2"/>
      </w:pPr>
      <w:bookmarkStart w:id="5" w:name="_Toc510102616"/>
      <w:r>
        <w:rPr>
          <w:rFonts w:hint="eastAsia"/>
        </w:rPr>
        <w:lastRenderedPageBreak/>
        <w:t>接收</w:t>
      </w:r>
      <w:r w:rsidR="002161DE">
        <w:rPr>
          <w:rFonts w:hint="eastAsia"/>
        </w:rPr>
        <w:t>并评审</w:t>
      </w:r>
      <w:r>
        <w:rPr>
          <w:rFonts w:hint="eastAsia"/>
        </w:rPr>
        <w:t>论文</w:t>
      </w:r>
      <w:bookmarkEnd w:id="5"/>
    </w:p>
    <w:p w:rsidR="00D13AA1" w:rsidRPr="00D13AA1" w:rsidRDefault="00D13AA1" w:rsidP="00D13AA1">
      <w:pPr>
        <w:pStyle w:val="3"/>
      </w:pPr>
      <w:bookmarkStart w:id="6" w:name="_Toc510102617"/>
      <w:r>
        <w:rPr>
          <w:rFonts w:hint="eastAsia"/>
        </w:rPr>
        <w:t>接收</w:t>
      </w:r>
      <w:bookmarkEnd w:id="6"/>
    </w:p>
    <w:p w:rsidR="00425CFE" w:rsidRDefault="00425CFE" w:rsidP="00425CFE">
      <w:pPr>
        <w:pStyle w:val="a5"/>
        <w:rPr>
          <w:lang/>
        </w:rPr>
      </w:pPr>
      <w:r>
        <w:rPr>
          <w:rFonts w:hint="eastAsia"/>
          <w:lang/>
        </w:rPr>
        <w:t>专家点击【接受】，将会弹出</w:t>
      </w:r>
      <w:r w:rsidR="00E93ECE">
        <w:rPr>
          <w:rFonts w:hint="eastAsia"/>
          <w:lang/>
        </w:rPr>
        <w:t>接受确认</w:t>
      </w:r>
      <w:r>
        <w:rPr>
          <w:rFonts w:hint="eastAsia"/>
          <w:lang/>
        </w:rPr>
        <w:t>信息，</w:t>
      </w:r>
      <w:r w:rsidR="00E93ECE">
        <w:rPr>
          <w:rFonts w:hint="eastAsia"/>
          <w:lang/>
        </w:rPr>
        <w:t>确认后将会</w:t>
      </w:r>
      <w:r>
        <w:rPr>
          <w:rFonts w:hint="eastAsia"/>
          <w:lang/>
        </w:rPr>
        <w:t>弹出填写个人信息框，专家填写个人正确</w:t>
      </w:r>
      <w:r w:rsidR="00E93ECE">
        <w:rPr>
          <w:rFonts w:hint="eastAsia"/>
          <w:lang/>
        </w:rPr>
        <w:t>信息</w:t>
      </w:r>
      <w:r>
        <w:rPr>
          <w:rFonts w:hint="eastAsia"/>
          <w:lang/>
        </w:rPr>
        <w:t>，点击【确定】</w:t>
      </w:r>
      <w:r w:rsidR="00E93ECE">
        <w:rPr>
          <w:rFonts w:hint="eastAsia"/>
          <w:lang/>
        </w:rPr>
        <w:t>按钮保存</w:t>
      </w:r>
      <w:r>
        <w:rPr>
          <w:rFonts w:hint="eastAsia"/>
          <w:lang/>
        </w:rPr>
        <w:t>。</w:t>
      </w:r>
    </w:p>
    <w:p w:rsidR="005230AE" w:rsidRPr="005230AE" w:rsidRDefault="005230AE" w:rsidP="00425CFE">
      <w:pPr>
        <w:pStyle w:val="a5"/>
        <w:rPr>
          <w:color w:val="FF0000"/>
          <w:lang/>
        </w:rPr>
      </w:pPr>
      <w:r w:rsidRPr="005230AE">
        <w:rPr>
          <w:rFonts w:hint="eastAsia"/>
          <w:color w:val="FF0000"/>
          <w:lang/>
        </w:rPr>
        <w:t>注：</w:t>
      </w:r>
      <w:r w:rsidRPr="005230AE">
        <w:rPr>
          <w:rFonts w:hint="eastAsia"/>
          <w:color w:val="FF0000"/>
        </w:rPr>
        <w:t>在学位评审系统中已添加的专家，确认接受后将不会弹出填写个人信息框。</w:t>
      </w:r>
    </w:p>
    <w:p w:rsidR="00425CFE" w:rsidRDefault="00425CFE" w:rsidP="0097639C">
      <w:r>
        <w:rPr>
          <w:noProof/>
        </w:rPr>
        <w:drawing>
          <wp:inline distT="0" distB="0" distL="0" distR="0">
            <wp:extent cx="5274310" cy="1196487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CFE" w:rsidRDefault="00425CFE" w:rsidP="0097639C">
      <w:r>
        <w:rPr>
          <w:noProof/>
        </w:rPr>
        <w:drawing>
          <wp:inline distT="0" distB="0" distL="0" distR="0">
            <wp:extent cx="3428572" cy="1685714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8572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CFE" w:rsidRDefault="00425CFE" w:rsidP="0097639C">
      <w:r>
        <w:rPr>
          <w:noProof/>
        </w:rPr>
        <w:drawing>
          <wp:inline distT="0" distB="0" distL="0" distR="0">
            <wp:extent cx="5274310" cy="32238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940" w:rsidRPr="00F60940" w:rsidRDefault="00D13AA1" w:rsidP="00F60940">
      <w:pPr>
        <w:pStyle w:val="3"/>
      </w:pPr>
      <w:bookmarkStart w:id="7" w:name="_Toc510102618"/>
      <w:r>
        <w:rPr>
          <w:rFonts w:hint="eastAsia"/>
        </w:rPr>
        <w:lastRenderedPageBreak/>
        <w:t>评审</w:t>
      </w:r>
      <w:bookmarkEnd w:id="7"/>
    </w:p>
    <w:p w:rsidR="00D13AA1" w:rsidRDefault="00D13AA1" w:rsidP="00D13AA1">
      <w:r>
        <w:rPr>
          <w:rFonts w:hint="eastAsia"/>
        </w:rPr>
        <w:t>点击【评审】</w:t>
      </w:r>
      <w:r w:rsidR="00F60940">
        <w:rPr>
          <w:rFonts w:hint="eastAsia"/>
        </w:rPr>
        <w:t>，</w:t>
      </w:r>
      <w:r>
        <w:rPr>
          <w:rFonts w:hint="eastAsia"/>
        </w:rPr>
        <w:t>进入到评审窗口</w:t>
      </w:r>
      <w:r w:rsidR="00CE0B17">
        <w:rPr>
          <w:rFonts w:hint="eastAsia"/>
        </w:rPr>
        <w:t>，</w:t>
      </w:r>
      <w:r w:rsidR="00F60940">
        <w:rPr>
          <w:rFonts w:hint="eastAsia"/>
        </w:rPr>
        <w:t>下载或在线查看送审的论文，然后进行评价，提交评价结果，确认个人信息，最后确认提交评审结果。</w:t>
      </w:r>
    </w:p>
    <w:p w:rsidR="00D13AA1" w:rsidRDefault="00D13AA1" w:rsidP="00D13AA1">
      <w:r>
        <w:rPr>
          <w:noProof/>
        </w:rPr>
        <w:drawing>
          <wp:inline distT="0" distB="0" distL="0" distR="0">
            <wp:extent cx="5274310" cy="126424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AA1" w:rsidRDefault="00D13AA1" w:rsidP="00D13AA1">
      <w:pPr>
        <w:rPr>
          <w:lang/>
        </w:rPr>
      </w:pPr>
      <w:r>
        <w:rPr>
          <w:noProof/>
        </w:rPr>
        <w:drawing>
          <wp:inline distT="0" distB="0" distL="0" distR="0">
            <wp:extent cx="5274310" cy="2204344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7A" w:rsidRDefault="00CE0B17" w:rsidP="00D13AA1">
      <w:pPr>
        <w:rPr>
          <w:lang/>
        </w:rPr>
      </w:pPr>
      <w:r>
        <w:rPr>
          <w:noProof/>
        </w:rPr>
        <w:drawing>
          <wp:inline distT="0" distB="0" distL="0" distR="0">
            <wp:extent cx="5274310" cy="345943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5E9" w:rsidRPr="002D15E9" w:rsidRDefault="00F60940" w:rsidP="00D13AA1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274310" cy="3458214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4E7" w:rsidRPr="000834E7" w:rsidRDefault="00F60940" w:rsidP="00D13AA1">
      <w:pPr>
        <w:rPr>
          <w:lang/>
        </w:rPr>
      </w:pPr>
      <w:r>
        <w:rPr>
          <w:noProof/>
        </w:rPr>
        <w:drawing>
          <wp:inline distT="0" distB="0" distL="0" distR="0">
            <wp:extent cx="5274310" cy="2195798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EF" w:rsidRPr="00802DEF" w:rsidRDefault="002161DE" w:rsidP="00802DEF">
      <w:pPr>
        <w:pStyle w:val="2"/>
      </w:pPr>
      <w:bookmarkStart w:id="8" w:name="_Toc510102619"/>
      <w:r>
        <w:rPr>
          <w:rFonts w:hint="eastAsia"/>
        </w:rPr>
        <w:t>退回</w:t>
      </w:r>
      <w:r w:rsidR="00A63757">
        <w:rPr>
          <w:rFonts w:hint="eastAsia"/>
        </w:rPr>
        <w:t>论文</w:t>
      </w:r>
      <w:bookmarkEnd w:id="8"/>
    </w:p>
    <w:p w:rsidR="00362C43" w:rsidRDefault="00802DEF" w:rsidP="00362C43">
      <w:r>
        <w:rPr>
          <w:rFonts w:hint="eastAsia"/>
        </w:rPr>
        <w:t>点击【退回】，弹出“确认要退回吗？”询问框，点击【确认】即可退回。</w:t>
      </w:r>
    </w:p>
    <w:p w:rsidR="00802DEF" w:rsidRDefault="00802DEF" w:rsidP="00362C43">
      <w:r>
        <w:rPr>
          <w:noProof/>
        </w:rPr>
        <w:drawing>
          <wp:inline distT="0" distB="0" distL="0" distR="0">
            <wp:extent cx="5274310" cy="1060356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EF" w:rsidRPr="00362C43" w:rsidRDefault="00BE17D2" w:rsidP="00362C43">
      <w:r>
        <w:rPr>
          <w:noProof/>
        </w:rPr>
        <w:lastRenderedPageBreak/>
        <w:drawing>
          <wp:inline distT="0" distB="0" distL="0" distR="0">
            <wp:extent cx="3628572" cy="2085714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8572" cy="2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7E5" w:rsidRDefault="006B44F6" w:rsidP="006B44F6">
      <w:pPr>
        <w:pStyle w:val="2"/>
      </w:pPr>
      <w:bookmarkStart w:id="9" w:name="_Toc510102620"/>
      <w:r>
        <w:rPr>
          <w:rFonts w:hint="eastAsia"/>
        </w:rPr>
        <w:t>专家</w:t>
      </w:r>
      <w:r w:rsidR="003347E5">
        <w:rPr>
          <w:rFonts w:hint="eastAsia"/>
        </w:rPr>
        <w:t>个人信息</w:t>
      </w:r>
      <w:bookmarkEnd w:id="9"/>
    </w:p>
    <w:p w:rsidR="006B44F6" w:rsidRPr="006B44F6" w:rsidRDefault="006B44F6" w:rsidP="006B44F6">
      <w:r>
        <w:rPr>
          <w:rFonts w:hint="eastAsia"/>
        </w:rPr>
        <w:t>专家查看、维护个人信息。</w:t>
      </w:r>
    </w:p>
    <w:p w:rsidR="006B44F6" w:rsidRPr="003347E5" w:rsidRDefault="006B44F6" w:rsidP="003347E5">
      <w:r>
        <w:rPr>
          <w:noProof/>
        </w:rPr>
        <w:drawing>
          <wp:inline distT="0" distB="0" distL="0" distR="0">
            <wp:extent cx="5274310" cy="2369777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1DE" w:rsidRPr="002161DE" w:rsidRDefault="002161DE" w:rsidP="002161DE"/>
    <w:sectPr w:rsidR="002161DE" w:rsidRPr="002161DE" w:rsidSect="00A205D0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0924" w:rsidRDefault="00760924" w:rsidP="003030A8">
      <w:r>
        <w:separator/>
      </w:r>
    </w:p>
  </w:endnote>
  <w:endnote w:type="continuationSeparator" w:id="1">
    <w:p w:rsidR="00760924" w:rsidRDefault="00760924" w:rsidP="003030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970" w:rsidRPr="00831205" w:rsidRDefault="00EF1970" w:rsidP="00831205">
    <w:pPr>
      <w:pStyle w:val="a4"/>
    </w:pPr>
    <w:r>
      <w:rPr>
        <w:rFonts w:hint="eastAsia"/>
      </w:rPr>
      <w:t>版权所有</w:t>
    </w:r>
    <w:r>
      <w:rPr>
        <w:noProof/>
      </w:rPr>
      <w:drawing>
        <wp:inline distT="0" distB="0" distL="0" distR="0">
          <wp:extent cx="223520" cy="126365"/>
          <wp:effectExtent l="0" t="0" r="5080" b="6985"/>
          <wp:docPr id="74" name="图片 74" descr="说明: 版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说明: 版权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" cy="126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>深圳市博纳思信息技术有限公司，保留所有权利。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0924" w:rsidRDefault="00760924" w:rsidP="003030A8">
      <w:r>
        <w:separator/>
      </w:r>
    </w:p>
  </w:footnote>
  <w:footnote w:type="continuationSeparator" w:id="1">
    <w:p w:rsidR="00760924" w:rsidRDefault="00760924" w:rsidP="003030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970" w:rsidRDefault="00EF1970">
    <w:pPr>
      <w:pStyle w:val="a3"/>
    </w:pPr>
    <w:r>
      <w:rPr>
        <w:rFonts w:hint="eastAsia"/>
      </w:rPr>
      <w:t>暨南大学</w:t>
    </w:r>
    <w:r>
      <w:rPr>
        <w:rFonts w:hint="eastAsia"/>
      </w:rPr>
      <w:t>-</w:t>
    </w:r>
    <w:r>
      <w:rPr>
        <w:rFonts w:hint="eastAsia"/>
      </w:rPr>
      <w:t>学位论文评审系统</w:t>
    </w:r>
    <w:r>
      <w:rPr>
        <w:rFonts w:hint="eastAsia"/>
      </w:rPr>
      <w:t>-</w:t>
    </w:r>
    <w:r>
      <w:rPr>
        <w:rFonts w:hint="eastAsia"/>
      </w:rPr>
      <w:t>操作手册</w:t>
    </w:r>
  </w:p>
  <w:p w:rsidR="00EF1970" w:rsidRDefault="00EF197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73E00"/>
    <w:multiLevelType w:val="hybridMultilevel"/>
    <w:tmpl w:val="09041EE4"/>
    <w:lvl w:ilvl="0" w:tplc="78664F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3FF6EAF"/>
    <w:multiLevelType w:val="hybridMultilevel"/>
    <w:tmpl w:val="DFEE38E6"/>
    <w:lvl w:ilvl="0" w:tplc="AEBC09A2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AE357B5"/>
    <w:multiLevelType w:val="hybridMultilevel"/>
    <w:tmpl w:val="78F6085E"/>
    <w:lvl w:ilvl="0" w:tplc="FB8CB8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8E375B7"/>
    <w:multiLevelType w:val="hybridMultilevel"/>
    <w:tmpl w:val="7E7A766A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>
    <w:nsid w:val="1BE85B11"/>
    <w:multiLevelType w:val="hybridMultilevel"/>
    <w:tmpl w:val="BC464744"/>
    <w:lvl w:ilvl="0" w:tplc="D424EB4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725347C"/>
    <w:multiLevelType w:val="hybridMultilevel"/>
    <w:tmpl w:val="5AD62FCC"/>
    <w:lvl w:ilvl="0" w:tplc="AFEA55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1260997"/>
    <w:multiLevelType w:val="hybridMultilevel"/>
    <w:tmpl w:val="23D2739C"/>
    <w:lvl w:ilvl="0" w:tplc="0409000B">
      <w:start w:val="1"/>
      <w:numFmt w:val="bullet"/>
      <w:lvlText w:val=""/>
      <w:lvlJc w:val="left"/>
      <w:pPr>
        <w:ind w:left="101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9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77" w:hanging="420"/>
      </w:pPr>
      <w:rPr>
        <w:rFonts w:ascii="Wingdings" w:hAnsi="Wingdings" w:hint="default"/>
      </w:rPr>
    </w:lvl>
  </w:abstractNum>
  <w:abstractNum w:abstractNumId="7">
    <w:nsid w:val="72200AF7"/>
    <w:multiLevelType w:val="multilevel"/>
    <w:tmpl w:val="19204FCE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708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992" w:hanging="708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992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">
    <w:nsid w:val="7DF45C60"/>
    <w:multiLevelType w:val="hybridMultilevel"/>
    <w:tmpl w:val="EA344E02"/>
    <w:lvl w:ilvl="0" w:tplc="52A4C8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4"/>
  </w:num>
  <w:num w:numId="8">
    <w:abstractNumId w:val="8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34B8B"/>
    <w:rsid w:val="0000508E"/>
    <w:rsid w:val="000260AD"/>
    <w:rsid w:val="00030E6D"/>
    <w:rsid w:val="000413B4"/>
    <w:rsid w:val="00043DC1"/>
    <w:rsid w:val="000522C9"/>
    <w:rsid w:val="00056757"/>
    <w:rsid w:val="00080EA7"/>
    <w:rsid w:val="000834E7"/>
    <w:rsid w:val="000A325C"/>
    <w:rsid w:val="000B04A0"/>
    <w:rsid w:val="000C592E"/>
    <w:rsid w:val="000C7DD5"/>
    <w:rsid w:val="00130284"/>
    <w:rsid w:val="00147BA0"/>
    <w:rsid w:val="00165B9C"/>
    <w:rsid w:val="00172553"/>
    <w:rsid w:val="00174354"/>
    <w:rsid w:val="0017435C"/>
    <w:rsid w:val="001757D1"/>
    <w:rsid w:val="00175B14"/>
    <w:rsid w:val="00185F70"/>
    <w:rsid w:val="00186A9A"/>
    <w:rsid w:val="001B49B5"/>
    <w:rsid w:val="001D550C"/>
    <w:rsid w:val="001D5562"/>
    <w:rsid w:val="0020038C"/>
    <w:rsid w:val="00205A63"/>
    <w:rsid w:val="002161DE"/>
    <w:rsid w:val="00217375"/>
    <w:rsid w:val="0024536F"/>
    <w:rsid w:val="00251269"/>
    <w:rsid w:val="00262E35"/>
    <w:rsid w:val="002729FB"/>
    <w:rsid w:val="00275505"/>
    <w:rsid w:val="00280E4F"/>
    <w:rsid w:val="00283572"/>
    <w:rsid w:val="00296782"/>
    <w:rsid w:val="002B2320"/>
    <w:rsid w:val="002D0EBA"/>
    <w:rsid w:val="002D15E9"/>
    <w:rsid w:val="002D290D"/>
    <w:rsid w:val="002F1191"/>
    <w:rsid w:val="003030A8"/>
    <w:rsid w:val="003111F0"/>
    <w:rsid w:val="00333DBA"/>
    <w:rsid w:val="003347E5"/>
    <w:rsid w:val="00345D66"/>
    <w:rsid w:val="0034644A"/>
    <w:rsid w:val="003569AA"/>
    <w:rsid w:val="00362C43"/>
    <w:rsid w:val="00374B6D"/>
    <w:rsid w:val="003774DF"/>
    <w:rsid w:val="003A756D"/>
    <w:rsid w:val="003B6E7C"/>
    <w:rsid w:val="003D46BA"/>
    <w:rsid w:val="003E3536"/>
    <w:rsid w:val="003F2B65"/>
    <w:rsid w:val="00400F7B"/>
    <w:rsid w:val="00410E30"/>
    <w:rsid w:val="00413789"/>
    <w:rsid w:val="00424A1E"/>
    <w:rsid w:val="00425CFE"/>
    <w:rsid w:val="00431E02"/>
    <w:rsid w:val="00436211"/>
    <w:rsid w:val="00436A63"/>
    <w:rsid w:val="00444D70"/>
    <w:rsid w:val="00452095"/>
    <w:rsid w:val="00466E09"/>
    <w:rsid w:val="004939D5"/>
    <w:rsid w:val="004C5E9D"/>
    <w:rsid w:val="004D4165"/>
    <w:rsid w:val="004F1F64"/>
    <w:rsid w:val="005230AE"/>
    <w:rsid w:val="005502C4"/>
    <w:rsid w:val="00554E16"/>
    <w:rsid w:val="00563BCE"/>
    <w:rsid w:val="00564559"/>
    <w:rsid w:val="00567C53"/>
    <w:rsid w:val="005814B6"/>
    <w:rsid w:val="00582DBC"/>
    <w:rsid w:val="00586AD1"/>
    <w:rsid w:val="0058741B"/>
    <w:rsid w:val="005F498A"/>
    <w:rsid w:val="005F53E6"/>
    <w:rsid w:val="005F7880"/>
    <w:rsid w:val="00625E69"/>
    <w:rsid w:val="00637EDB"/>
    <w:rsid w:val="006472CC"/>
    <w:rsid w:val="00652E27"/>
    <w:rsid w:val="00663F95"/>
    <w:rsid w:val="0068195D"/>
    <w:rsid w:val="0069295E"/>
    <w:rsid w:val="00692F9D"/>
    <w:rsid w:val="006941F9"/>
    <w:rsid w:val="006A29CC"/>
    <w:rsid w:val="006A3754"/>
    <w:rsid w:val="006B44F6"/>
    <w:rsid w:val="006C69BB"/>
    <w:rsid w:val="006D0D0C"/>
    <w:rsid w:val="00700BB3"/>
    <w:rsid w:val="0070242A"/>
    <w:rsid w:val="007044EE"/>
    <w:rsid w:val="00704D35"/>
    <w:rsid w:val="00710201"/>
    <w:rsid w:val="007107C6"/>
    <w:rsid w:val="00714F07"/>
    <w:rsid w:val="007275A2"/>
    <w:rsid w:val="00750B87"/>
    <w:rsid w:val="007513BA"/>
    <w:rsid w:val="00760924"/>
    <w:rsid w:val="0076750D"/>
    <w:rsid w:val="0076753D"/>
    <w:rsid w:val="00777BBA"/>
    <w:rsid w:val="00786DBE"/>
    <w:rsid w:val="007B4921"/>
    <w:rsid w:val="007C3DAE"/>
    <w:rsid w:val="007F55A9"/>
    <w:rsid w:val="007F7D31"/>
    <w:rsid w:val="00802DEF"/>
    <w:rsid w:val="00804B36"/>
    <w:rsid w:val="00816E8B"/>
    <w:rsid w:val="00821FD8"/>
    <w:rsid w:val="00831205"/>
    <w:rsid w:val="00836F15"/>
    <w:rsid w:val="00836FC4"/>
    <w:rsid w:val="0084743C"/>
    <w:rsid w:val="00853D68"/>
    <w:rsid w:val="00863607"/>
    <w:rsid w:val="00867EC4"/>
    <w:rsid w:val="008801E9"/>
    <w:rsid w:val="00882CB4"/>
    <w:rsid w:val="008A3302"/>
    <w:rsid w:val="008A5684"/>
    <w:rsid w:val="008C6056"/>
    <w:rsid w:val="008F7D89"/>
    <w:rsid w:val="00913A1C"/>
    <w:rsid w:val="0091593A"/>
    <w:rsid w:val="00915DB2"/>
    <w:rsid w:val="009227FE"/>
    <w:rsid w:val="00935DAB"/>
    <w:rsid w:val="00967D95"/>
    <w:rsid w:val="0097639C"/>
    <w:rsid w:val="009C6773"/>
    <w:rsid w:val="009E0065"/>
    <w:rsid w:val="009E7A1F"/>
    <w:rsid w:val="00A01624"/>
    <w:rsid w:val="00A01879"/>
    <w:rsid w:val="00A041AF"/>
    <w:rsid w:val="00A1603D"/>
    <w:rsid w:val="00A168CC"/>
    <w:rsid w:val="00A205D0"/>
    <w:rsid w:val="00A303B6"/>
    <w:rsid w:val="00A31591"/>
    <w:rsid w:val="00A42A59"/>
    <w:rsid w:val="00A561CB"/>
    <w:rsid w:val="00A62CCF"/>
    <w:rsid w:val="00A63757"/>
    <w:rsid w:val="00A72EE7"/>
    <w:rsid w:val="00A767C1"/>
    <w:rsid w:val="00A921CB"/>
    <w:rsid w:val="00AA6F4F"/>
    <w:rsid w:val="00AB0A75"/>
    <w:rsid w:val="00AB527D"/>
    <w:rsid w:val="00AC649F"/>
    <w:rsid w:val="00AE3E94"/>
    <w:rsid w:val="00AE7A98"/>
    <w:rsid w:val="00B2464E"/>
    <w:rsid w:val="00B33874"/>
    <w:rsid w:val="00B35519"/>
    <w:rsid w:val="00B37A51"/>
    <w:rsid w:val="00B7376B"/>
    <w:rsid w:val="00B74F7A"/>
    <w:rsid w:val="00B92210"/>
    <w:rsid w:val="00BA390C"/>
    <w:rsid w:val="00BB0529"/>
    <w:rsid w:val="00BC7821"/>
    <w:rsid w:val="00BE17D2"/>
    <w:rsid w:val="00C11FA2"/>
    <w:rsid w:val="00C13418"/>
    <w:rsid w:val="00C15816"/>
    <w:rsid w:val="00C335BD"/>
    <w:rsid w:val="00C43149"/>
    <w:rsid w:val="00C641D2"/>
    <w:rsid w:val="00C65E39"/>
    <w:rsid w:val="00C77406"/>
    <w:rsid w:val="00CA1F35"/>
    <w:rsid w:val="00CA3AE2"/>
    <w:rsid w:val="00CB066D"/>
    <w:rsid w:val="00CB789B"/>
    <w:rsid w:val="00CC65FD"/>
    <w:rsid w:val="00CD0F3E"/>
    <w:rsid w:val="00CD48DC"/>
    <w:rsid w:val="00CE0B17"/>
    <w:rsid w:val="00CE6B60"/>
    <w:rsid w:val="00D10FC7"/>
    <w:rsid w:val="00D13AA1"/>
    <w:rsid w:val="00D34284"/>
    <w:rsid w:val="00D60EEF"/>
    <w:rsid w:val="00D643C6"/>
    <w:rsid w:val="00D66E5C"/>
    <w:rsid w:val="00D74939"/>
    <w:rsid w:val="00D810AA"/>
    <w:rsid w:val="00D84B80"/>
    <w:rsid w:val="00D94759"/>
    <w:rsid w:val="00DA6B45"/>
    <w:rsid w:val="00DB75F9"/>
    <w:rsid w:val="00DC41B3"/>
    <w:rsid w:val="00DD29BE"/>
    <w:rsid w:val="00DE1B39"/>
    <w:rsid w:val="00DE75CE"/>
    <w:rsid w:val="00DF7E72"/>
    <w:rsid w:val="00E06559"/>
    <w:rsid w:val="00E2434D"/>
    <w:rsid w:val="00E30D3D"/>
    <w:rsid w:val="00E34B8B"/>
    <w:rsid w:val="00E615E9"/>
    <w:rsid w:val="00E62102"/>
    <w:rsid w:val="00E75338"/>
    <w:rsid w:val="00E850AC"/>
    <w:rsid w:val="00E93ECE"/>
    <w:rsid w:val="00EA5A50"/>
    <w:rsid w:val="00EB4E64"/>
    <w:rsid w:val="00EB5EF8"/>
    <w:rsid w:val="00EB7E9B"/>
    <w:rsid w:val="00EC0DA4"/>
    <w:rsid w:val="00ED0789"/>
    <w:rsid w:val="00EE584B"/>
    <w:rsid w:val="00EF1970"/>
    <w:rsid w:val="00F0589F"/>
    <w:rsid w:val="00F21832"/>
    <w:rsid w:val="00F31609"/>
    <w:rsid w:val="00F34CED"/>
    <w:rsid w:val="00F43FAC"/>
    <w:rsid w:val="00F46223"/>
    <w:rsid w:val="00F60940"/>
    <w:rsid w:val="00F65B2B"/>
    <w:rsid w:val="00F812C6"/>
    <w:rsid w:val="00F84E34"/>
    <w:rsid w:val="00F85889"/>
    <w:rsid w:val="00FA4264"/>
    <w:rsid w:val="00FA53A5"/>
    <w:rsid w:val="00FC071B"/>
    <w:rsid w:val="00FC2B49"/>
    <w:rsid w:val="00FD07E6"/>
    <w:rsid w:val="00FD2214"/>
    <w:rsid w:val="00FF76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D8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333DBA"/>
    <w:pPr>
      <w:keepNext/>
      <w:keepLines/>
      <w:numPr>
        <w:numId w:val="3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33DBA"/>
    <w:pPr>
      <w:keepNext/>
      <w:keepLines/>
      <w:numPr>
        <w:ilvl w:val="1"/>
        <w:numId w:val="3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33DBA"/>
    <w:pPr>
      <w:keepNext/>
      <w:keepLines/>
      <w:numPr>
        <w:ilvl w:val="2"/>
        <w:numId w:val="3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333DBA"/>
    <w:pPr>
      <w:keepNext/>
      <w:keepLines/>
      <w:numPr>
        <w:ilvl w:val="3"/>
        <w:numId w:val="3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A72EE7"/>
    <w:pPr>
      <w:keepNext/>
      <w:keepLines/>
      <w:spacing w:before="280" w:after="290" w:line="376" w:lineRule="auto"/>
      <w:outlineLvl w:val="4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30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30A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30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30A8"/>
    <w:rPr>
      <w:sz w:val="18"/>
      <w:szCs w:val="18"/>
    </w:rPr>
  </w:style>
  <w:style w:type="paragraph" w:customStyle="1" w:styleId="a5">
    <w:name w:val="标准文本"/>
    <w:basedOn w:val="a"/>
    <w:link w:val="Char1"/>
    <w:rsid w:val="005502C4"/>
    <w:pPr>
      <w:spacing w:line="360" w:lineRule="auto"/>
      <w:ind w:firstLineChars="200" w:firstLine="480"/>
    </w:pPr>
    <w:rPr>
      <w:rFonts w:cs="宋体"/>
      <w:sz w:val="24"/>
      <w:szCs w:val="20"/>
    </w:rPr>
  </w:style>
  <w:style w:type="character" w:customStyle="1" w:styleId="Char1">
    <w:name w:val="标准文本 Char"/>
    <w:link w:val="a5"/>
    <w:rsid w:val="005502C4"/>
    <w:rPr>
      <w:rFonts w:ascii="Times New Roman" w:eastAsia="宋体" w:hAnsi="Times New Roman" w:cs="宋体"/>
      <w:sz w:val="24"/>
      <w:szCs w:val="20"/>
    </w:rPr>
  </w:style>
  <w:style w:type="character" w:customStyle="1" w:styleId="1Char">
    <w:name w:val="标题 1 Char"/>
    <w:basedOn w:val="a0"/>
    <w:link w:val="1"/>
    <w:uiPriority w:val="9"/>
    <w:rsid w:val="00333DBA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33DB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33DBA"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rsid w:val="00333DBA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rsid w:val="00400F7B"/>
    <w:pPr>
      <w:ind w:leftChars="200" w:left="420"/>
    </w:pPr>
  </w:style>
  <w:style w:type="paragraph" w:styleId="10">
    <w:name w:val="toc 1"/>
    <w:basedOn w:val="a"/>
    <w:next w:val="a"/>
    <w:autoRedefine/>
    <w:uiPriority w:val="39"/>
    <w:unhideWhenUsed/>
    <w:rsid w:val="00400F7B"/>
  </w:style>
  <w:style w:type="paragraph" w:styleId="50">
    <w:name w:val="toc 5"/>
    <w:basedOn w:val="a"/>
    <w:next w:val="a"/>
    <w:autoRedefine/>
    <w:uiPriority w:val="39"/>
    <w:semiHidden/>
    <w:unhideWhenUsed/>
    <w:rsid w:val="00400F7B"/>
    <w:pPr>
      <w:ind w:leftChars="800" w:left="1680"/>
    </w:pPr>
  </w:style>
  <w:style w:type="paragraph" w:styleId="30">
    <w:name w:val="toc 3"/>
    <w:basedOn w:val="a"/>
    <w:next w:val="a"/>
    <w:autoRedefine/>
    <w:uiPriority w:val="39"/>
    <w:unhideWhenUsed/>
    <w:rsid w:val="00400F7B"/>
    <w:pPr>
      <w:ind w:leftChars="400" w:left="840"/>
    </w:pPr>
  </w:style>
  <w:style w:type="paragraph" w:styleId="40">
    <w:name w:val="toc 4"/>
    <w:basedOn w:val="a"/>
    <w:next w:val="a"/>
    <w:autoRedefine/>
    <w:uiPriority w:val="39"/>
    <w:unhideWhenUsed/>
    <w:rsid w:val="00400F7B"/>
    <w:pPr>
      <w:ind w:leftChars="600" w:left="1260"/>
    </w:pPr>
  </w:style>
  <w:style w:type="character" w:styleId="a6">
    <w:name w:val="Hyperlink"/>
    <w:basedOn w:val="a0"/>
    <w:uiPriority w:val="99"/>
    <w:unhideWhenUsed/>
    <w:rsid w:val="00400F7B"/>
    <w:rPr>
      <w:color w:val="0000FF" w:themeColor="hyperlink"/>
      <w:u w:val="single"/>
    </w:rPr>
  </w:style>
  <w:style w:type="paragraph" w:styleId="a7">
    <w:name w:val="Balloon Text"/>
    <w:basedOn w:val="a"/>
    <w:link w:val="Char2"/>
    <w:uiPriority w:val="99"/>
    <w:semiHidden/>
    <w:unhideWhenUsed/>
    <w:rsid w:val="00BC7821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BC7821"/>
    <w:rPr>
      <w:rFonts w:ascii="Times New Roman" w:eastAsia="宋体" w:hAnsi="Times New Roman" w:cs="Times New Roman"/>
      <w:sz w:val="18"/>
      <w:szCs w:val="18"/>
    </w:rPr>
  </w:style>
  <w:style w:type="character" w:customStyle="1" w:styleId="5Char">
    <w:name w:val="标题 5 Char"/>
    <w:basedOn w:val="a0"/>
    <w:link w:val="5"/>
    <w:uiPriority w:val="9"/>
    <w:rsid w:val="00A72EE7"/>
    <w:rPr>
      <w:rFonts w:ascii="Times New Roman" w:eastAsia="宋体" w:hAnsi="Times New Roman" w:cs="Times New Roman"/>
      <w:b/>
      <w:bCs/>
      <w:szCs w:val="28"/>
    </w:rPr>
  </w:style>
  <w:style w:type="paragraph" w:styleId="a8">
    <w:name w:val="List Paragraph"/>
    <w:basedOn w:val="a"/>
    <w:uiPriority w:val="34"/>
    <w:qFormat/>
    <w:rsid w:val="00867EC4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362DB-8D63-4EE6-8F6C-AED2FF949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203</Words>
  <Characters>1163</Characters>
  <Application>Microsoft Office Word</Application>
  <DocSecurity>0</DocSecurity>
  <Lines>9</Lines>
  <Paragraphs>2</Paragraphs>
  <ScaleCrop>false</ScaleCrop>
  <Company>China</Company>
  <LinksUpToDate>false</LinksUpToDate>
  <CharactersWithSpaces>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tanzc</dc:creator>
  <cp:lastModifiedBy>王文</cp:lastModifiedBy>
  <cp:revision>2</cp:revision>
  <dcterms:created xsi:type="dcterms:W3CDTF">2018-05-14T23:22:00Z</dcterms:created>
  <dcterms:modified xsi:type="dcterms:W3CDTF">2018-05-14T23:22:00Z</dcterms:modified>
</cp:coreProperties>
</file>